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2F" w:rsidRPr="00D53F2F" w:rsidRDefault="00DE10CC" w:rsidP="00D5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3F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2F" w:rsidRPr="00D53F2F" w:rsidRDefault="00D53F2F" w:rsidP="00D5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2F" w:rsidRPr="00D53F2F" w:rsidRDefault="00D53F2F" w:rsidP="00D5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D53F2F" w:rsidRPr="00D53F2F" w:rsidRDefault="00D53F2F" w:rsidP="00D53F2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53F2F" w:rsidRPr="00D53F2F" w:rsidRDefault="00D53F2F" w:rsidP="00D53F2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ЧУНИ» </w:t>
      </w:r>
    </w:p>
    <w:p w:rsidR="00D53F2F" w:rsidRPr="00D53F2F" w:rsidRDefault="00D53F2F" w:rsidP="00D53F2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ЛЕВАШИНСКОГО РАЙОНА</w:t>
      </w:r>
    </w:p>
    <w:p w:rsidR="00D53F2F" w:rsidRPr="00D53F2F" w:rsidRDefault="00D53F2F" w:rsidP="00D53F2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D53F2F" w:rsidRPr="00D53F2F" w:rsidRDefault="00D53F2F" w:rsidP="00D53F2F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Индекс: 368313 Республика Дагестан </w:t>
      </w:r>
      <w:proofErr w:type="spellStart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Левашинский</w:t>
      </w:r>
      <w:proofErr w:type="spellEnd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 с. Чуни, 8928 678 55 57, </w:t>
      </w:r>
      <w:proofErr w:type="spellStart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</w:t>
      </w:r>
      <w:proofErr w:type="spellEnd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chooni</w:t>
      </w:r>
      <w:proofErr w:type="spellEnd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D5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53F2F" w:rsidRPr="00D53F2F" w:rsidRDefault="00522603" w:rsidP="00D53F2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D53F2F" w:rsidRPr="00D53F2F" w:rsidRDefault="00D53F2F" w:rsidP="00D5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2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08</w:t>
      </w:r>
      <w:bookmarkStart w:id="0" w:name="_GoBack"/>
      <w:bookmarkEnd w:id="0"/>
    </w:p>
    <w:p w:rsidR="00D53F2F" w:rsidRPr="00D53F2F" w:rsidRDefault="00DE10CC" w:rsidP="00D5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 xml:space="preserve">  24.12</w:t>
      </w:r>
      <w:r w:rsidR="00D53F2F" w:rsidRPr="00D53F2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 xml:space="preserve">.2021г. </w:t>
      </w:r>
      <w:r w:rsidR="00D53F2F" w:rsidRPr="00D5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с. Чуни </w:t>
      </w:r>
    </w:p>
    <w:p w:rsidR="003B2F28" w:rsidRDefault="003B2F28" w:rsidP="003B2F28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2F28" w:rsidRDefault="003B2F28" w:rsidP="003B2F2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2F28" w:rsidRDefault="003B2F28" w:rsidP="003B2F2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2F28" w:rsidRDefault="003B2F28" w:rsidP="003B2F2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</w:p>
    <w:p w:rsidR="003B2F28" w:rsidRDefault="003B2F28" w:rsidP="003B2F2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077F60">
        <w:rPr>
          <w:b/>
          <w:bCs/>
          <w:color w:val="000000"/>
          <w:sz w:val="28"/>
          <w:szCs w:val="28"/>
        </w:rPr>
        <w:t>МО «сел</w:t>
      </w:r>
      <w:r w:rsidR="00E42CAC">
        <w:rPr>
          <w:b/>
          <w:bCs/>
          <w:color w:val="000000"/>
          <w:sz w:val="28"/>
          <w:szCs w:val="28"/>
        </w:rPr>
        <w:t>о</w:t>
      </w:r>
      <w:r w:rsidR="00077F60">
        <w:rPr>
          <w:b/>
          <w:bCs/>
          <w:color w:val="000000"/>
          <w:sz w:val="28"/>
          <w:szCs w:val="28"/>
        </w:rPr>
        <w:t xml:space="preserve"> </w:t>
      </w:r>
      <w:r w:rsidR="00E42CAC">
        <w:rPr>
          <w:b/>
          <w:bCs/>
          <w:color w:val="000000"/>
          <w:sz w:val="28"/>
          <w:szCs w:val="28"/>
        </w:rPr>
        <w:t>Чуни</w:t>
      </w:r>
      <w:r w:rsidR="00077F60">
        <w:rPr>
          <w:b/>
          <w:bCs/>
          <w:color w:val="000000"/>
          <w:sz w:val="28"/>
          <w:szCs w:val="28"/>
        </w:rPr>
        <w:t>»</w:t>
      </w:r>
    </w:p>
    <w:p w:rsidR="003B2F28" w:rsidRDefault="003B2F28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2F28" w:rsidRDefault="00D53F2F" w:rsidP="003B2F2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</w:t>
      </w:r>
      <w:r w:rsidR="003B2F28">
        <w:rPr>
          <w:color w:val="000000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Уставом </w:t>
      </w:r>
      <w:r w:rsidR="00651A19" w:rsidRPr="00077F60">
        <w:rPr>
          <w:bCs/>
          <w:color w:val="000000"/>
          <w:sz w:val="28"/>
          <w:szCs w:val="28"/>
        </w:rPr>
        <w:t>МО «сел</w:t>
      </w:r>
      <w:r w:rsidR="00E42CAC">
        <w:rPr>
          <w:bCs/>
          <w:color w:val="000000"/>
          <w:sz w:val="28"/>
          <w:szCs w:val="28"/>
        </w:rPr>
        <w:t>о Чуни</w:t>
      </w:r>
      <w:r w:rsidR="00651A19" w:rsidRPr="00077F60">
        <w:rPr>
          <w:bCs/>
          <w:color w:val="000000"/>
          <w:sz w:val="28"/>
          <w:szCs w:val="28"/>
        </w:rPr>
        <w:t>»</w:t>
      </w:r>
      <w:r w:rsidR="003B2F28">
        <w:rPr>
          <w:color w:val="000000"/>
          <w:sz w:val="28"/>
          <w:szCs w:val="28"/>
        </w:rPr>
        <w:t>, Совет депутатов решил:</w:t>
      </w:r>
    </w:p>
    <w:p w:rsidR="003B2F28" w:rsidRDefault="003B2F28" w:rsidP="003B2F2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Утвердить </w:t>
      </w:r>
      <w:hyperlink r:id="rId6" w:anchor="Par36" w:tooltip="ПОЛОЖЕНИЕ" w:history="1">
        <w:r w:rsidRPr="009F2EEE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9F2EEE">
        <w:rPr>
          <w:color w:val="000000"/>
          <w:sz w:val="28"/>
          <w:szCs w:val="28"/>
        </w:rPr>
        <w:t xml:space="preserve"> о </w:t>
      </w:r>
      <w:r>
        <w:rPr>
          <w:color w:val="000000"/>
          <w:sz w:val="28"/>
          <w:szCs w:val="28"/>
        </w:rPr>
        <w:t xml:space="preserve">муниципальном контроле в сфере благоустройства на территории </w:t>
      </w:r>
      <w:r w:rsidR="00077F60" w:rsidRPr="00077F60">
        <w:rPr>
          <w:bCs/>
          <w:color w:val="000000"/>
          <w:sz w:val="28"/>
          <w:szCs w:val="28"/>
        </w:rPr>
        <w:t>МО «</w:t>
      </w:r>
      <w:r w:rsidR="00E42CAC" w:rsidRPr="00077F60">
        <w:rPr>
          <w:bCs/>
          <w:color w:val="000000"/>
          <w:sz w:val="28"/>
          <w:szCs w:val="28"/>
        </w:rPr>
        <w:t>сел</w:t>
      </w:r>
      <w:r w:rsidR="00E42CAC">
        <w:rPr>
          <w:bCs/>
          <w:color w:val="000000"/>
          <w:sz w:val="28"/>
          <w:szCs w:val="28"/>
        </w:rPr>
        <w:t>о Чуни</w:t>
      </w:r>
      <w:r w:rsidR="00077F60" w:rsidRPr="00077F60">
        <w:rPr>
          <w:bCs/>
          <w:color w:val="000000"/>
          <w:sz w:val="28"/>
          <w:szCs w:val="28"/>
        </w:rPr>
        <w:t>»</w:t>
      </w:r>
      <w:r w:rsidR="00F017FD">
        <w:rPr>
          <w:color w:val="000000"/>
          <w:sz w:val="28"/>
          <w:szCs w:val="28"/>
        </w:rPr>
        <w:t>.</w:t>
      </w:r>
    </w:p>
    <w:p w:rsidR="003B2F28" w:rsidRDefault="003B2F28" w:rsidP="003B2F2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Утвердить ключевые </w:t>
      </w:r>
      <w:hyperlink r:id="rId7" w:anchor="Par294" w:tooltip="КЛЮЧЕВЫЕ ПОКАЗАТЕЛИ" w:history="1">
        <w:r w:rsidRPr="009F2EEE">
          <w:rPr>
            <w:rStyle w:val="a3"/>
            <w:color w:val="auto"/>
            <w:sz w:val="28"/>
            <w:szCs w:val="28"/>
            <w:u w:val="none"/>
          </w:rPr>
          <w:t>показатели</w:t>
        </w:r>
      </w:hyperlink>
      <w:r>
        <w:rPr>
          <w:color w:val="000000"/>
          <w:sz w:val="28"/>
          <w:szCs w:val="28"/>
        </w:rPr>
        <w:t xml:space="preserve"> муниципального контроля в сфере благоустройства на территории </w:t>
      </w:r>
      <w:r w:rsidR="00077F60" w:rsidRPr="00077F60">
        <w:rPr>
          <w:bCs/>
          <w:color w:val="000000"/>
          <w:sz w:val="28"/>
          <w:szCs w:val="28"/>
        </w:rPr>
        <w:t>МО «</w:t>
      </w:r>
      <w:r w:rsidR="00E42CAC" w:rsidRPr="00077F60">
        <w:rPr>
          <w:bCs/>
          <w:color w:val="000000"/>
          <w:sz w:val="28"/>
          <w:szCs w:val="28"/>
        </w:rPr>
        <w:t>сел</w:t>
      </w:r>
      <w:r w:rsidR="00E42CAC">
        <w:rPr>
          <w:bCs/>
          <w:color w:val="000000"/>
          <w:sz w:val="28"/>
          <w:szCs w:val="28"/>
        </w:rPr>
        <w:t>о Чуни</w:t>
      </w:r>
      <w:r w:rsidR="00077F60" w:rsidRPr="00077F60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и их целевые значения, индикативные показатели муниципального контроля в сфере благоустройства на территории </w:t>
      </w:r>
      <w:r w:rsidR="00077F60" w:rsidRPr="00077F60">
        <w:rPr>
          <w:bCs/>
          <w:color w:val="000000"/>
          <w:sz w:val="28"/>
          <w:szCs w:val="28"/>
        </w:rPr>
        <w:t>МО «</w:t>
      </w:r>
      <w:r w:rsidR="00E42CAC" w:rsidRPr="00077F60">
        <w:rPr>
          <w:bCs/>
          <w:color w:val="000000"/>
          <w:sz w:val="28"/>
          <w:szCs w:val="28"/>
        </w:rPr>
        <w:t>сел</w:t>
      </w:r>
      <w:r w:rsidR="00E42CAC">
        <w:rPr>
          <w:bCs/>
          <w:color w:val="000000"/>
          <w:sz w:val="28"/>
          <w:szCs w:val="28"/>
        </w:rPr>
        <w:t>о Чуни</w:t>
      </w:r>
      <w:r w:rsidR="00077F60" w:rsidRPr="00077F60">
        <w:rPr>
          <w:bCs/>
          <w:color w:val="000000"/>
          <w:sz w:val="28"/>
          <w:szCs w:val="28"/>
        </w:rPr>
        <w:t>»</w:t>
      </w:r>
      <w:r w:rsidR="00F017FD">
        <w:rPr>
          <w:color w:val="000000"/>
          <w:sz w:val="28"/>
          <w:szCs w:val="28"/>
        </w:rPr>
        <w:t>.</w:t>
      </w:r>
    </w:p>
    <w:p w:rsidR="003B2F28" w:rsidRDefault="003B2F28" w:rsidP="003B2F2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077F60">
        <w:rPr>
          <w:color w:val="000000"/>
          <w:sz w:val="28"/>
          <w:szCs w:val="28"/>
        </w:rPr>
        <w:t>главу А</w:t>
      </w:r>
      <w:r w:rsidR="009F2EEE">
        <w:rPr>
          <w:color w:val="000000"/>
          <w:sz w:val="28"/>
          <w:szCs w:val="28"/>
        </w:rPr>
        <w:t>дминистрации МО.</w:t>
      </w:r>
    </w:p>
    <w:p w:rsidR="003B2F28" w:rsidRDefault="003B2F28" w:rsidP="003B2F2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 Настоящее решение вступает в силу с 01.01.2022 года</w:t>
      </w:r>
      <w:r w:rsidR="00F017FD">
        <w:rPr>
          <w:color w:val="000000"/>
          <w:sz w:val="28"/>
          <w:szCs w:val="28"/>
        </w:rPr>
        <w:t>.</w:t>
      </w:r>
    </w:p>
    <w:p w:rsidR="003B2F28" w:rsidRDefault="003B2F28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Default="00D53F2F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F2F" w:rsidRPr="00D53F2F" w:rsidRDefault="00D53F2F" w:rsidP="003B2F28">
      <w:pPr>
        <w:pStyle w:val="consplusnormal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3F2F">
        <w:rPr>
          <w:b/>
          <w:color w:val="000000"/>
          <w:sz w:val="28"/>
          <w:szCs w:val="28"/>
        </w:rPr>
        <w:t xml:space="preserve">Глава </w:t>
      </w:r>
    </w:p>
    <w:p w:rsidR="00D53F2F" w:rsidRPr="00D53F2F" w:rsidRDefault="00D53F2F" w:rsidP="003B2F28">
      <w:pPr>
        <w:pStyle w:val="consplusnormal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D53F2F">
        <w:rPr>
          <w:b/>
          <w:color w:val="000000"/>
          <w:sz w:val="28"/>
          <w:szCs w:val="28"/>
        </w:rPr>
        <w:t xml:space="preserve">ельского </w:t>
      </w:r>
      <w:r>
        <w:rPr>
          <w:b/>
          <w:color w:val="000000"/>
          <w:sz w:val="28"/>
          <w:szCs w:val="28"/>
        </w:rPr>
        <w:t xml:space="preserve">поселения                </w:t>
      </w:r>
      <w:r w:rsidRPr="00D53F2F">
        <w:rPr>
          <w:b/>
          <w:color w:val="000000"/>
          <w:sz w:val="28"/>
          <w:szCs w:val="28"/>
        </w:rPr>
        <w:t xml:space="preserve">                                   </w:t>
      </w:r>
      <w:proofErr w:type="spellStart"/>
      <w:r w:rsidRPr="00D53F2F">
        <w:rPr>
          <w:b/>
          <w:color w:val="000000"/>
          <w:sz w:val="28"/>
          <w:szCs w:val="28"/>
        </w:rPr>
        <w:t>Хайбулаев</w:t>
      </w:r>
      <w:proofErr w:type="spellEnd"/>
      <w:r w:rsidRPr="00D53F2F">
        <w:rPr>
          <w:b/>
          <w:color w:val="000000"/>
          <w:sz w:val="28"/>
          <w:szCs w:val="28"/>
        </w:rPr>
        <w:t xml:space="preserve"> Т.М.</w:t>
      </w:r>
    </w:p>
    <w:p w:rsidR="003B2F28" w:rsidRDefault="003B2F28" w:rsidP="003B2F28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2F28" w:rsidRDefault="003B2F28" w:rsidP="003B2F28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3B2F28" w:rsidSect="0043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0CA"/>
    <w:rsid w:val="0003465C"/>
    <w:rsid w:val="00077F60"/>
    <w:rsid w:val="001540CA"/>
    <w:rsid w:val="0028485D"/>
    <w:rsid w:val="0034794E"/>
    <w:rsid w:val="003B2F28"/>
    <w:rsid w:val="004302D0"/>
    <w:rsid w:val="00522603"/>
    <w:rsid w:val="00554BDF"/>
    <w:rsid w:val="00651A19"/>
    <w:rsid w:val="00884F74"/>
    <w:rsid w:val="009F2EEE"/>
    <w:rsid w:val="00AD7FAE"/>
    <w:rsid w:val="00BC3F72"/>
    <w:rsid w:val="00D53F2F"/>
    <w:rsid w:val="00D83C9C"/>
    <w:rsid w:val="00DE10CC"/>
    <w:rsid w:val="00E42CAC"/>
    <w:rsid w:val="00F017FD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ob.ru/aktualno/npa/resheniya/1186965.html?print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ob.ru/aktualno/npa/resheniya/1186965.html?print=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16</cp:revision>
  <cp:lastPrinted>2021-12-29T07:07:00Z</cp:lastPrinted>
  <dcterms:created xsi:type="dcterms:W3CDTF">2021-12-28T08:21:00Z</dcterms:created>
  <dcterms:modified xsi:type="dcterms:W3CDTF">2021-12-29T07:08:00Z</dcterms:modified>
</cp:coreProperties>
</file>