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B153BB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>
        <w:rPr>
          <w:color w:val="000000"/>
        </w:rPr>
        <w:t>13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B153BB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D16856">
        <w:rPr>
          <w:b/>
          <w:sz w:val="28"/>
          <w:szCs w:val="28"/>
        </w:rPr>
        <w:t xml:space="preserve"> № 01</w:t>
      </w: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D16856">
        <w:rPr>
          <w:b/>
          <w:bCs/>
          <w:color w:val="000000"/>
          <w:spacing w:val="-1"/>
          <w:sz w:val="26"/>
          <w:szCs w:val="26"/>
          <w:u w:val="single"/>
        </w:rPr>
        <w:t>25</w:t>
      </w:r>
      <w:r>
        <w:rPr>
          <w:b/>
          <w:bCs/>
          <w:color w:val="000000"/>
          <w:spacing w:val="-1"/>
          <w:sz w:val="26"/>
          <w:szCs w:val="26"/>
          <w:u w:val="single"/>
        </w:rPr>
        <w:t>.</w:t>
      </w:r>
      <w:r w:rsidR="00B153BB">
        <w:rPr>
          <w:b/>
          <w:bCs/>
          <w:color w:val="000000"/>
          <w:spacing w:val="-1"/>
          <w:sz w:val="26"/>
          <w:szCs w:val="26"/>
          <w:u w:val="single"/>
        </w:rPr>
        <w:t>01.2022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3F4FED" w:rsidRPr="004647D3" w:rsidRDefault="003F4FED" w:rsidP="00E662A2">
      <w:pPr>
        <w:jc w:val="both"/>
        <w:rPr>
          <w:b/>
          <w:sz w:val="24"/>
          <w:szCs w:val="24"/>
        </w:rPr>
      </w:pPr>
      <w:r w:rsidRPr="004647D3">
        <w:rPr>
          <w:b/>
          <w:sz w:val="24"/>
          <w:szCs w:val="24"/>
        </w:rPr>
        <w:t>О принятии проекта решения</w:t>
      </w:r>
    </w:p>
    <w:p w:rsidR="003F4FED" w:rsidRDefault="003F4FED" w:rsidP="00E662A2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Собрания депутатов сельского поселения </w:t>
      </w:r>
    </w:p>
    <w:p w:rsidR="003F4FED" w:rsidRDefault="003F4FED" w:rsidP="00E662A2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«О внесении изменений и дополнений в </w:t>
      </w:r>
      <w:r>
        <w:rPr>
          <w:b/>
          <w:sz w:val="24"/>
          <w:szCs w:val="24"/>
        </w:rPr>
        <w:t>у</w:t>
      </w:r>
      <w:r w:rsidRPr="00DD1F68">
        <w:rPr>
          <w:b/>
          <w:sz w:val="24"/>
          <w:szCs w:val="24"/>
        </w:rPr>
        <w:t>став»</w:t>
      </w:r>
    </w:p>
    <w:p w:rsidR="003F4FED" w:rsidRPr="00DD1F68" w:rsidRDefault="003F4FED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Pr="00DD1F68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 xml:space="preserve">я по нему публичных слушаний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 xml:space="preserve"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</w:t>
      </w:r>
      <w:r>
        <w:rPr>
          <w:sz w:val="24"/>
          <w:szCs w:val="24"/>
        </w:rPr>
        <w:t>«село Чуни»</w:t>
      </w:r>
      <w:r w:rsidRPr="006E538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проект Решения</w:t>
      </w:r>
      <w:r w:rsidRPr="006E5389">
        <w:rPr>
          <w:sz w:val="24"/>
          <w:szCs w:val="24"/>
        </w:rPr>
        <w:t>) – приложение №1.</w:t>
      </w:r>
    </w:p>
    <w:p w:rsidR="003F4FED" w:rsidRPr="00317BF3" w:rsidRDefault="003F4FED" w:rsidP="00E662A2">
      <w:pPr>
        <w:pStyle w:val="2"/>
        <w:tabs>
          <w:tab w:val="left" w:pos="648"/>
        </w:tabs>
        <w:spacing w:line="240" w:lineRule="auto"/>
        <w:ind w:firstLine="792"/>
        <w:rPr>
          <w:b/>
          <w:sz w:val="24"/>
          <w:szCs w:val="24"/>
        </w:rPr>
      </w:pPr>
      <w:r w:rsidRPr="006E5389">
        <w:rPr>
          <w:sz w:val="24"/>
          <w:szCs w:val="24"/>
        </w:rPr>
        <w:t xml:space="preserve">2. Главе сельского поселения обнародовать (опубликовать) проект Решения в срок </w:t>
      </w:r>
      <w:r w:rsidRPr="00004F74">
        <w:rPr>
          <w:b/>
          <w:sz w:val="24"/>
          <w:szCs w:val="24"/>
        </w:rPr>
        <w:t xml:space="preserve">с </w:t>
      </w:r>
      <w:r w:rsidR="00B153BB">
        <w:rPr>
          <w:b/>
          <w:sz w:val="24"/>
          <w:szCs w:val="24"/>
        </w:rPr>
        <w:t>26.01.2022 по 11.02.2022</w:t>
      </w:r>
      <w:r w:rsidR="00D16856">
        <w:rPr>
          <w:b/>
          <w:sz w:val="24"/>
          <w:szCs w:val="24"/>
        </w:rPr>
        <w:t xml:space="preserve"> г.</w:t>
      </w:r>
      <w:r w:rsidRPr="006E5389">
        <w:rPr>
          <w:sz w:val="24"/>
          <w:szCs w:val="24"/>
        </w:rPr>
        <w:t xml:space="preserve"> путем вывешивания текста проекта Решения на досках объявлений у здания администрации, помещениях медпункта, школы, почтового отделения, клуба в</w:t>
      </w:r>
      <w:r w:rsidRPr="00935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населенном пункте </w:t>
      </w:r>
      <w:r>
        <w:rPr>
          <w:color w:val="000000"/>
          <w:spacing w:val="7"/>
          <w:sz w:val="24"/>
          <w:szCs w:val="24"/>
        </w:rPr>
        <w:t>«село Чуни».</w:t>
      </w:r>
      <w:r>
        <w:rPr>
          <w:sz w:val="24"/>
          <w:szCs w:val="24"/>
        </w:rPr>
        <w:t xml:space="preserve"> 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4.Установить, что предложения граждан по проекту Решения Собрания принимаются в письменном виде комиссией Собрания депутатов сельского поселения </w:t>
      </w:r>
      <w:r w:rsidRPr="0078477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16856">
        <w:rPr>
          <w:rFonts w:ascii="Times New Roman" w:hAnsi="Times New Roman" w:cs="Times New Roman"/>
          <w:b/>
          <w:sz w:val="24"/>
          <w:szCs w:val="24"/>
        </w:rPr>
        <w:t xml:space="preserve">26.01.2021 г. по 11.02.2021 </w:t>
      </w:r>
      <w:r w:rsidR="00A938C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9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7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5389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>
        <w:rPr>
          <w:rFonts w:ascii="Times New Roman" w:hAnsi="Times New Roman" w:cs="Times New Roman"/>
          <w:sz w:val="24"/>
          <w:szCs w:val="24"/>
        </w:rPr>
        <w:t>будут приниматься по адресу: с. Чуни</w:t>
      </w:r>
      <w:r w:rsidRPr="006E5389">
        <w:rPr>
          <w:rFonts w:ascii="Times New Roman" w:hAnsi="Times New Roman" w:cs="Times New Roman"/>
          <w:sz w:val="24"/>
          <w:szCs w:val="24"/>
        </w:rPr>
        <w:t>, здание администрация се</w:t>
      </w:r>
      <w:r>
        <w:rPr>
          <w:rFonts w:ascii="Times New Roman" w:hAnsi="Times New Roman" w:cs="Times New Roman"/>
          <w:sz w:val="24"/>
          <w:szCs w:val="24"/>
        </w:rPr>
        <w:t>льского поселения, с 10.00 до 17</w:t>
      </w:r>
      <w:r w:rsidRPr="006E5389">
        <w:rPr>
          <w:rFonts w:ascii="Times New Roman" w:hAnsi="Times New Roman" w:cs="Times New Roman"/>
          <w:sz w:val="24"/>
          <w:szCs w:val="24"/>
        </w:rPr>
        <w:t>.00 часов ежедневно.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6. Для обсуждения проекта Решения с участием жителей, Председателю комиссии организовать проведение публичных слушаний </w:t>
      </w:r>
      <w:r w:rsidR="00D16856">
        <w:rPr>
          <w:rFonts w:ascii="Times New Roman" w:hAnsi="Times New Roman" w:cs="Times New Roman"/>
          <w:b/>
          <w:sz w:val="24"/>
          <w:szCs w:val="24"/>
        </w:rPr>
        <w:t>19.02.2</w:t>
      </w:r>
      <w:r w:rsidR="00B153BB">
        <w:rPr>
          <w:rFonts w:ascii="Times New Roman" w:hAnsi="Times New Roman" w:cs="Times New Roman"/>
          <w:b/>
          <w:sz w:val="24"/>
          <w:szCs w:val="24"/>
        </w:rPr>
        <w:t>022</w:t>
      </w:r>
      <w:r w:rsidR="00A9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7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в 1</w:t>
      </w:r>
      <w:r w:rsidRPr="00C14AF3">
        <w:rPr>
          <w:rFonts w:ascii="Times New Roman" w:hAnsi="Times New Roman" w:cs="Times New Roman"/>
          <w:sz w:val="24"/>
          <w:szCs w:val="24"/>
        </w:rPr>
        <w:t>5</w:t>
      </w:r>
      <w:r w:rsidRPr="006E5389">
        <w:rPr>
          <w:rFonts w:ascii="Times New Roman" w:hAnsi="Times New Roman" w:cs="Times New Roman"/>
          <w:sz w:val="24"/>
          <w:szCs w:val="24"/>
        </w:rPr>
        <w:t xml:space="preserve">.00 по адресу: с. </w:t>
      </w:r>
      <w:r>
        <w:rPr>
          <w:rFonts w:ascii="Times New Roman" w:hAnsi="Times New Roman" w:cs="Times New Roman"/>
          <w:sz w:val="24"/>
          <w:szCs w:val="24"/>
        </w:rPr>
        <w:t>Чуни,</w:t>
      </w:r>
      <w:r w:rsidRPr="006E5389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E5389">
        <w:rPr>
          <w:rFonts w:ascii="Times New Roman" w:hAnsi="Times New Roman" w:cs="Times New Roman"/>
          <w:sz w:val="24"/>
          <w:szCs w:val="24"/>
        </w:rPr>
        <w:t>.</w:t>
      </w:r>
    </w:p>
    <w:p w:rsidR="003F4FED" w:rsidRPr="00317BF3" w:rsidRDefault="003F4FED" w:rsidP="00E662A2">
      <w:pPr>
        <w:pStyle w:val="2"/>
        <w:tabs>
          <w:tab w:val="left" w:pos="648"/>
        </w:tabs>
        <w:spacing w:line="240" w:lineRule="auto"/>
        <w:ind w:firstLine="792"/>
        <w:rPr>
          <w:b/>
          <w:sz w:val="24"/>
          <w:szCs w:val="24"/>
        </w:rPr>
      </w:pPr>
      <w:r w:rsidRPr="006E5389">
        <w:rPr>
          <w:sz w:val="24"/>
          <w:szCs w:val="24"/>
        </w:rPr>
        <w:t xml:space="preserve">7. Протокол и результаты публичных слушаний подлежат обнародованию (опубликованию) в срок </w:t>
      </w:r>
      <w:r w:rsidRPr="00004F74">
        <w:rPr>
          <w:b/>
          <w:sz w:val="24"/>
          <w:szCs w:val="24"/>
        </w:rPr>
        <w:t xml:space="preserve">с </w:t>
      </w:r>
      <w:r w:rsidR="00B153BB">
        <w:rPr>
          <w:b/>
          <w:sz w:val="24"/>
          <w:szCs w:val="24"/>
        </w:rPr>
        <w:t>21.02.2022 г. по 04.03.2022</w:t>
      </w:r>
      <w:r w:rsidR="00D16856">
        <w:rPr>
          <w:b/>
          <w:sz w:val="24"/>
          <w:szCs w:val="24"/>
        </w:rPr>
        <w:t xml:space="preserve"> г</w:t>
      </w:r>
      <w:proofErr w:type="gramStart"/>
      <w:r w:rsidR="00D16856">
        <w:rPr>
          <w:b/>
          <w:sz w:val="24"/>
          <w:szCs w:val="24"/>
        </w:rPr>
        <w:t>.</w:t>
      </w:r>
      <w:r w:rsidRPr="006E5389">
        <w:rPr>
          <w:sz w:val="24"/>
          <w:szCs w:val="24"/>
        </w:rPr>
        <w:t xml:space="preserve">. </w:t>
      </w:r>
      <w:proofErr w:type="gramEnd"/>
      <w:r w:rsidRPr="006E5389">
        <w:rPr>
          <w:sz w:val="24"/>
          <w:szCs w:val="24"/>
        </w:rPr>
        <w:t xml:space="preserve">путем вывешивания их текстов </w:t>
      </w:r>
      <w:r w:rsidRPr="006E5389">
        <w:rPr>
          <w:color w:val="000000"/>
          <w:spacing w:val="7"/>
          <w:sz w:val="24"/>
          <w:szCs w:val="24"/>
        </w:rPr>
        <w:t xml:space="preserve">на досках объявлений </w:t>
      </w:r>
      <w:r w:rsidRPr="006E5389">
        <w:rPr>
          <w:sz w:val="24"/>
          <w:szCs w:val="24"/>
        </w:rPr>
        <w:t xml:space="preserve">у здания администрации, помещениях медпункта, школы, почтового отделения, клуба в </w:t>
      </w:r>
      <w:r>
        <w:rPr>
          <w:sz w:val="24"/>
          <w:szCs w:val="24"/>
        </w:rPr>
        <w:t xml:space="preserve">населенном пункте </w:t>
      </w:r>
      <w:r>
        <w:rPr>
          <w:color w:val="000000"/>
          <w:spacing w:val="7"/>
          <w:sz w:val="24"/>
          <w:szCs w:val="24"/>
        </w:rPr>
        <w:t>«село Чуни».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8. Провести заседание Собрания депутатов сельского поселения</w:t>
      </w:r>
      <w:r w:rsidR="008F7785">
        <w:rPr>
          <w:b/>
          <w:sz w:val="24"/>
          <w:szCs w:val="24"/>
        </w:rPr>
        <w:t xml:space="preserve"> </w:t>
      </w:r>
      <w:r w:rsidR="00B153BB">
        <w:rPr>
          <w:b/>
          <w:sz w:val="24"/>
          <w:szCs w:val="24"/>
        </w:rPr>
        <w:t>10.03.2022</w:t>
      </w:r>
      <w:bookmarkStart w:id="0" w:name="_GoBack"/>
      <w:bookmarkEnd w:id="0"/>
      <w:r w:rsidR="00D16856">
        <w:rPr>
          <w:b/>
          <w:sz w:val="24"/>
          <w:szCs w:val="24"/>
        </w:rPr>
        <w:t xml:space="preserve"> г</w:t>
      </w:r>
      <w:r w:rsidRPr="006E5389">
        <w:rPr>
          <w:sz w:val="24"/>
          <w:szCs w:val="24"/>
        </w:rPr>
        <w:t>. по вопросам: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б) принятия Решения с учетом мнения населения.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88072F">
        <w:rPr>
          <w:b/>
          <w:sz w:val="24"/>
          <w:szCs w:val="24"/>
        </w:rPr>
        <w:t>ла</w:t>
      </w:r>
      <w:r w:rsidR="00EE4C52">
        <w:rPr>
          <w:b/>
          <w:sz w:val="24"/>
          <w:szCs w:val="24"/>
        </w:rPr>
        <w:t>ва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Т.М.Хайбулаев</w:t>
      </w:r>
      <w:proofErr w:type="spellEnd"/>
      <w:r>
        <w:rPr>
          <w:b/>
          <w:sz w:val="24"/>
          <w:szCs w:val="24"/>
        </w:rPr>
        <w:t xml:space="preserve"> </w:t>
      </w: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FC9"/>
    <w:multiLevelType w:val="hybridMultilevel"/>
    <w:tmpl w:val="2294DA30"/>
    <w:lvl w:ilvl="0" w:tplc="2A7AE3A8">
      <w:start w:val="4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00F39"/>
    <w:multiLevelType w:val="hybridMultilevel"/>
    <w:tmpl w:val="4A54FE8C"/>
    <w:lvl w:ilvl="0" w:tplc="BD40D0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564E"/>
    <w:multiLevelType w:val="hybridMultilevel"/>
    <w:tmpl w:val="9C08753A"/>
    <w:lvl w:ilvl="0" w:tplc="6C8481CA">
      <w:start w:val="3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394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C8F406C"/>
    <w:multiLevelType w:val="hybridMultilevel"/>
    <w:tmpl w:val="8AA8FAA6"/>
    <w:lvl w:ilvl="0" w:tplc="EA08DEB0">
      <w:start w:val="6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CD203D"/>
    <w:multiLevelType w:val="hybridMultilevel"/>
    <w:tmpl w:val="8C6ED738"/>
    <w:lvl w:ilvl="0" w:tplc="D4126C6A">
      <w:start w:val="1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E25719"/>
    <w:multiLevelType w:val="multilevel"/>
    <w:tmpl w:val="D7DA5552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  <w:b w:val="0"/>
      </w:rPr>
    </w:lvl>
  </w:abstractNum>
  <w:abstractNum w:abstractNumId="12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316D99"/>
    <w:multiLevelType w:val="hybridMultilevel"/>
    <w:tmpl w:val="DB0E309A"/>
    <w:lvl w:ilvl="0" w:tplc="36F845CA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33E9"/>
    <w:rsid w:val="00004F74"/>
    <w:rsid w:val="000430B9"/>
    <w:rsid w:val="00084626"/>
    <w:rsid w:val="000A326B"/>
    <w:rsid w:val="0011364C"/>
    <w:rsid w:val="00120F62"/>
    <w:rsid w:val="001801F1"/>
    <w:rsid w:val="001B2215"/>
    <w:rsid w:val="001D2F63"/>
    <w:rsid w:val="00232174"/>
    <w:rsid w:val="00286D3B"/>
    <w:rsid w:val="00287B78"/>
    <w:rsid w:val="002D0E52"/>
    <w:rsid w:val="002E4AFA"/>
    <w:rsid w:val="002E7878"/>
    <w:rsid w:val="00317BF3"/>
    <w:rsid w:val="00360786"/>
    <w:rsid w:val="003F4FED"/>
    <w:rsid w:val="003F644B"/>
    <w:rsid w:val="00441501"/>
    <w:rsid w:val="0045696C"/>
    <w:rsid w:val="004647D3"/>
    <w:rsid w:val="00480341"/>
    <w:rsid w:val="00522564"/>
    <w:rsid w:val="005961D3"/>
    <w:rsid w:val="00660928"/>
    <w:rsid w:val="006E5389"/>
    <w:rsid w:val="006F2F5C"/>
    <w:rsid w:val="00707E4A"/>
    <w:rsid w:val="007354D8"/>
    <w:rsid w:val="00784772"/>
    <w:rsid w:val="00797F11"/>
    <w:rsid w:val="007B27A8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23008"/>
    <w:rsid w:val="00933872"/>
    <w:rsid w:val="0093505F"/>
    <w:rsid w:val="009959F3"/>
    <w:rsid w:val="00A111AB"/>
    <w:rsid w:val="00A80C6A"/>
    <w:rsid w:val="00A82AF8"/>
    <w:rsid w:val="00A938C0"/>
    <w:rsid w:val="00A96015"/>
    <w:rsid w:val="00AB52F3"/>
    <w:rsid w:val="00B12BD7"/>
    <w:rsid w:val="00B153BB"/>
    <w:rsid w:val="00B572AD"/>
    <w:rsid w:val="00BA5ABB"/>
    <w:rsid w:val="00BB34C3"/>
    <w:rsid w:val="00C14AF3"/>
    <w:rsid w:val="00C373C8"/>
    <w:rsid w:val="00C92EFB"/>
    <w:rsid w:val="00CD778A"/>
    <w:rsid w:val="00CE3A68"/>
    <w:rsid w:val="00D05B59"/>
    <w:rsid w:val="00D12CF2"/>
    <w:rsid w:val="00D14408"/>
    <w:rsid w:val="00D16856"/>
    <w:rsid w:val="00D47DDF"/>
    <w:rsid w:val="00D664E8"/>
    <w:rsid w:val="00D80F4B"/>
    <w:rsid w:val="00DD1F68"/>
    <w:rsid w:val="00E11B69"/>
    <w:rsid w:val="00E662A2"/>
    <w:rsid w:val="00E721FE"/>
    <w:rsid w:val="00E85B41"/>
    <w:rsid w:val="00EA463D"/>
    <w:rsid w:val="00EC276D"/>
    <w:rsid w:val="00EE4C52"/>
    <w:rsid w:val="00EF5BE7"/>
    <w:rsid w:val="00F249DF"/>
    <w:rsid w:val="00F8566E"/>
    <w:rsid w:val="00FA372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  <w:style w:type="paragraph" w:customStyle="1" w:styleId="article">
    <w:name w:val="article"/>
    <w:basedOn w:val="a"/>
    <w:uiPriority w:val="99"/>
    <w:semiHidden/>
    <w:rsid w:val="00D1685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адресат"/>
    <w:basedOn w:val="a"/>
    <w:next w:val="a"/>
    <w:rsid w:val="00120F62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комп</cp:lastModifiedBy>
  <cp:revision>34</cp:revision>
  <dcterms:created xsi:type="dcterms:W3CDTF">2017-09-27T07:03:00Z</dcterms:created>
  <dcterms:modified xsi:type="dcterms:W3CDTF">2022-04-12T05:44:00Z</dcterms:modified>
</cp:coreProperties>
</file>